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80" w:rsidRPr="007E7A80" w:rsidRDefault="007E7A80" w:rsidP="007E7A80">
      <w:pPr>
        <w:ind w:left="5529"/>
        <w:rPr>
          <w:rFonts w:ascii="Times New Roman" w:hAnsi="Times New Roman" w:cs="Times New Roman"/>
        </w:rPr>
      </w:pPr>
      <w:r w:rsidRPr="007E7A80">
        <w:rPr>
          <w:rFonts w:ascii="Times New Roman" w:hAnsi="Times New Roman" w:cs="Times New Roman"/>
        </w:rPr>
        <w:t>УТВЕРЖДАЮ</w:t>
      </w:r>
    </w:p>
    <w:p w:rsidR="007E7A80" w:rsidRPr="007E7A80" w:rsidRDefault="007E7A80" w:rsidP="007E7A80">
      <w:pPr>
        <w:spacing w:after="0"/>
        <w:ind w:left="5529"/>
        <w:rPr>
          <w:rFonts w:ascii="Times New Roman" w:hAnsi="Times New Roman" w:cs="Times New Roman"/>
        </w:rPr>
      </w:pPr>
      <w:r w:rsidRPr="007E7A80">
        <w:rPr>
          <w:rFonts w:ascii="Times New Roman" w:hAnsi="Times New Roman" w:cs="Times New Roman"/>
        </w:rPr>
        <w:t xml:space="preserve">Руководитель Федеральной службы </w:t>
      </w:r>
    </w:p>
    <w:p w:rsidR="007E7A80" w:rsidRPr="007E7A80" w:rsidRDefault="007E7A80" w:rsidP="007E7A80">
      <w:pPr>
        <w:spacing w:after="0"/>
        <w:ind w:left="5529"/>
        <w:rPr>
          <w:rFonts w:ascii="Times New Roman" w:hAnsi="Times New Roman" w:cs="Times New Roman"/>
        </w:rPr>
      </w:pPr>
      <w:r w:rsidRPr="007E7A80">
        <w:rPr>
          <w:rFonts w:ascii="Times New Roman" w:hAnsi="Times New Roman" w:cs="Times New Roman"/>
        </w:rPr>
        <w:t>по надзору в сфере защиты прав потребителей и благополучия человека, Главный государственный санитарный врача Российской Федерации</w:t>
      </w:r>
    </w:p>
    <w:p w:rsidR="007E7A80" w:rsidRDefault="007E7A80" w:rsidP="007E7A80">
      <w:pPr>
        <w:ind w:left="5529"/>
      </w:pPr>
      <w:r w:rsidRPr="00B75638">
        <w:rPr>
          <w:rFonts w:ascii="Times New Roman" w:hAnsi="Times New Roman" w:cs="Times New Roman"/>
        </w:rPr>
        <w:t xml:space="preserve">  </w:t>
      </w:r>
      <w:r w:rsidR="00B75638" w:rsidRPr="00B75638">
        <w:rPr>
          <w:rFonts w:ascii="Times New Roman" w:hAnsi="Times New Roman" w:cs="Times New Roman"/>
        </w:rPr>
        <w:t xml:space="preserve">              </w:t>
      </w:r>
      <w:r w:rsidR="00B75638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B75638" w:rsidRPr="00B75638">
        <w:rPr>
          <w:rFonts w:ascii="Times New Roman" w:hAnsi="Times New Roman" w:cs="Times New Roman"/>
        </w:rPr>
        <w:t>А.Ю. Попова</w:t>
      </w:r>
      <w:r w:rsidR="00B75638">
        <w:t xml:space="preserve"> </w:t>
      </w:r>
      <w:r>
        <w:fldChar w:fldCharType="begin"/>
      </w:r>
      <w:r>
        <w:instrText xml:space="preserve"> INCLUDEPICTURE  "C:\\Users\\A0C0~1\\AppData\\Local\\Temp\\FineReader12.00\\media\\image1.jpeg" \* MERGEFORMATINET </w:instrText>
      </w:r>
      <w:r>
        <w:fldChar w:fldCharType="separate"/>
      </w:r>
      <w:r w:rsidR="00B75638">
        <w:fldChar w:fldCharType="begin"/>
      </w:r>
      <w:r w:rsidR="00B75638">
        <w:instrText xml:space="preserve"> </w:instrText>
      </w:r>
      <w:r w:rsidR="00B75638">
        <w:instrText>INCLUDEPICTURE  "C:\\Users\\A0C0~1\\AppData\\Local\\Temp\\FineReader12.00\\media\\image1.jpeg" \* MERGEFORMATINET</w:instrText>
      </w:r>
      <w:r w:rsidR="00B75638">
        <w:instrText xml:space="preserve"> </w:instrText>
      </w:r>
      <w:r w:rsidR="00B75638">
        <w:fldChar w:fldCharType="separate"/>
      </w:r>
      <w:r w:rsidR="00B756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48.5pt">
            <v:imagedata r:id="rId5" r:href="rId6"/>
          </v:shape>
        </w:pict>
      </w:r>
      <w:r w:rsidR="00B75638">
        <w:fldChar w:fldCharType="end"/>
      </w:r>
      <w:r>
        <w:fldChar w:fldCharType="end"/>
      </w:r>
      <w:r>
        <w:t xml:space="preserve">      </w:t>
      </w:r>
    </w:p>
    <w:p w:rsidR="007E7A80" w:rsidRPr="007E7A80" w:rsidRDefault="007E7A80" w:rsidP="007E7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80"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</w:p>
    <w:p w:rsidR="007E7A80" w:rsidRPr="007E7A80" w:rsidRDefault="007E7A80" w:rsidP="007E7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80">
        <w:rPr>
          <w:rFonts w:ascii="Times New Roman" w:hAnsi="Times New Roman" w:cs="Times New Roman"/>
          <w:b/>
          <w:sz w:val="28"/>
          <w:szCs w:val="28"/>
        </w:rPr>
        <w:t>ЗА ОРГАНИЗАЦИЕЙ ГОРЯЧЕГО ПИТАНИЯ ДЕТЕЙ</w:t>
      </w:r>
    </w:p>
    <w:p w:rsidR="007E7A80" w:rsidRPr="007E7A80" w:rsidRDefault="007E7A80" w:rsidP="007E7A80">
      <w:pPr>
        <w:spacing w:after="0"/>
        <w:jc w:val="center"/>
        <w:rPr>
          <w:rFonts w:ascii="Times New Roman" w:hAnsi="Times New Roman" w:cs="Times New Roman"/>
          <w:b/>
        </w:rPr>
      </w:pPr>
      <w:r w:rsidRPr="007E7A80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7E7A80" w:rsidRDefault="007E7A80" w:rsidP="007E7A80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E7A80" w:rsidRDefault="007E7A80" w:rsidP="00322B3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Методические рекомендации</w:t>
      </w:r>
    </w:p>
    <w:p w:rsidR="007E7A80" w:rsidRPr="007E7A80" w:rsidRDefault="007E7A80" w:rsidP="00322B3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МР 2.4. 0180 -20</w:t>
      </w:r>
    </w:p>
    <w:p w:rsidR="009907FF" w:rsidRDefault="00322B3C" w:rsidP="00322B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22B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Рекомендации родителям по организации питания детей в семье</w:t>
      </w:r>
    </w:p>
    <w:p w:rsidR="00322B3C" w:rsidRPr="00322B3C" w:rsidRDefault="00322B3C" w:rsidP="00322B3C">
      <w:pPr>
        <w:pStyle w:val="20"/>
        <w:shd w:val="clear" w:color="auto" w:fill="auto"/>
        <w:tabs>
          <w:tab w:val="left" w:pos="1318"/>
        </w:tabs>
        <w:rPr>
          <w:b/>
          <w:i/>
        </w:rPr>
      </w:pPr>
      <w:r>
        <w:rPr>
          <w:b/>
          <w:i/>
          <w:color w:val="000000"/>
          <w:lang w:eastAsia="ru-RU" w:bidi="ru-RU"/>
        </w:rPr>
        <w:t xml:space="preserve">           </w:t>
      </w:r>
      <w:r w:rsidRPr="00322B3C">
        <w:rPr>
          <w:b/>
          <w:i/>
          <w:color w:val="000000"/>
          <w:lang w:eastAsia="ru-RU" w:bidi="ru-RU"/>
        </w:rPr>
        <w:t>Роль и значение питания.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22B3C" w:rsidRPr="00322B3C" w:rsidRDefault="00322B3C" w:rsidP="00322B3C">
      <w:pPr>
        <w:pStyle w:val="20"/>
        <w:shd w:val="clear" w:color="auto" w:fill="auto"/>
        <w:tabs>
          <w:tab w:val="left" w:pos="8400"/>
        </w:tabs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Белки содержатся как в животных, так и расти</w:t>
      </w:r>
      <w:r>
        <w:rPr>
          <w:color w:val="000000"/>
          <w:sz w:val="26"/>
          <w:szCs w:val="26"/>
          <w:lang w:eastAsia="ru-RU" w:bidi="ru-RU"/>
        </w:rPr>
        <w:t xml:space="preserve">тельных продуктах (крупе, муке, хлебе, картофеле). Наиболее полноценны белки </w:t>
      </w:r>
      <w:r w:rsidRPr="00322B3C">
        <w:rPr>
          <w:color w:val="000000"/>
          <w:sz w:val="26"/>
          <w:szCs w:val="26"/>
          <w:lang w:eastAsia="ru-RU" w:bidi="ru-RU"/>
        </w:rPr>
        <w:t>животн</w:t>
      </w:r>
      <w:r>
        <w:rPr>
          <w:color w:val="000000"/>
          <w:sz w:val="26"/>
          <w:szCs w:val="26"/>
          <w:lang w:eastAsia="ru-RU" w:bidi="ru-RU"/>
        </w:rPr>
        <w:t>о</w:t>
      </w:r>
      <w:r w:rsidRPr="00322B3C">
        <w:rPr>
          <w:color w:val="000000"/>
          <w:sz w:val="26"/>
          <w:szCs w:val="26"/>
          <w:lang w:eastAsia="ru-RU" w:bidi="ru-RU"/>
        </w:rPr>
        <w:t>го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22B3C">
        <w:rPr>
          <w:color w:val="000000"/>
          <w:sz w:val="26"/>
          <w:szCs w:val="26"/>
          <w:lang w:eastAsia="ru-RU" w:bidi="ru-RU"/>
        </w:rPr>
        <w:t xml:space="preserve">происхождения, </w:t>
      </w:r>
      <w:r w:rsidRPr="00322B3C">
        <w:rPr>
          <w:color w:val="000000"/>
          <w:sz w:val="26"/>
          <w:szCs w:val="26"/>
          <w:lang w:eastAsia="ru-RU" w:bidi="ru-RU"/>
        </w:rPr>
        <w:lastRenderedPageBreak/>
        <w:t>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22B3C">
        <w:rPr>
          <w:color w:val="000000"/>
          <w:sz w:val="26"/>
          <w:szCs w:val="26"/>
          <w:lang w:eastAsia="ru-RU" w:bidi="ru-RU"/>
        </w:rPr>
        <w:t>энерготрат</w:t>
      </w:r>
      <w:proofErr w:type="spellEnd"/>
      <w:r w:rsidRPr="00322B3C">
        <w:rPr>
          <w:color w:val="000000"/>
          <w:sz w:val="26"/>
          <w:szCs w:val="26"/>
          <w:lang w:eastAsia="ru-RU" w:bidi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22B3C" w:rsidRPr="00322B3C" w:rsidRDefault="00322B3C" w:rsidP="00322B3C">
      <w:pPr>
        <w:pStyle w:val="20"/>
        <w:shd w:val="clear" w:color="auto" w:fill="auto"/>
        <w:ind w:firstLine="78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322B3C" w:rsidRPr="00322B3C" w:rsidRDefault="00322B3C" w:rsidP="00322B3C">
      <w:pPr>
        <w:pStyle w:val="20"/>
        <w:shd w:val="clear" w:color="auto" w:fill="auto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Минеральные вещества принимают участие во всех обменных процессах организма (</w:t>
      </w:r>
      <w:proofErr w:type="spellStart"/>
      <w:r w:rsidRPr="00322B3C">
        <w:rPr>
          <w:color w:val="000000"/>
          <w:sz w:val="26"/>
          <w:szCs w:val="26"/>
          <w:lang w:eastAsia="ru-RU" w:bidi="ru-RU"/>
        </w:rPr>
        <w:t>кровотворении</w:t>
      </w:r>
      <w:proofErr w:type="spellEnd"/>
      <w:r w:rsidRPr="00322B3C">
        <w:rPr>
          <w:color w:val="000000"/>
          <w:sz w:val="26"/>
          <w:szCs w:val="26"/>
          <w:lang w:eastAsia="ru-RU" w:bidi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22B3C">
        <w:rPr>
          <w:color w:val="000000"/>
          <w:sz w:val="26"/>
          <w:szCs w:val="26"/>
          <w:lang w:eastAsia="ru-RU" w:bidi="ru-RU"/>
        </w:rPr>
        <w:t>черносливе и др. продуктах.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22B3C">
        <w:rPr>
          <w:color w:val="000000"/>
          <w:sz w:val="26"/>
          <w:szCs w:val="26"/>
          <w:lang w:eastAsia="ru-RU" w:bidi="ru-RU"/>
        </w:rPr>
        <w:t>кровотворение</w:t>
      </w:r>
      <w:proofErr w:type="spellEnd"/>
      <w:r w:rsidRPr="00322B3C">
        <w:rPr>
          <w:color w:val="000000"/>
          <w:sz w:val="26"/>
          <w:szCs w:val="26"/>
          <w:lang w:eastAsia="ru-RU" w:bidi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lastRenderedPageBreak/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22B3C" w:rsidRPr="00322B3C" w:rsidRDefault="00322B3C" w:rsidP="00322B3C">
      <w:pPr>
        <w:pStyle w:val="20"/>
        <w:shd w:val="clear" w:color="auto" w:fill="auto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22B3C">
        <w:rPr>
          <w:color w:val="000000"/>
          <w:sz w:val="26"/>
          <w:szCs w:val="26"/>
          <w:lang w:eastAsia="ru-RU" w:bidi="ru-RU"/>
        </w:rPr>
        <w:t>иммуно</w:t>
      </w:r>
      <w:proofErr w:type="spellEnd"/>
      <w:r w:rsidRPr="00322B3C">
        <w:rPr>
          <w:color w:val="000000"/>
          <w:sz w:val="26"/>
          <w:szCs w:val="26"/>
          <w:lang w:eastAsia="ru-RU" w:bidi="ru-RU"/>
        </w:rPr>
        <w:softHyphen/>
        <w:t xml:space="preserve"> реактивным состоянием организма. Содержится в печени рыб и животных, сельди, желтке яйца, сливочном масле, рыбьем жире.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lastRenderedPageBreak/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22B3C" w:rsidRPr="00322B3C" w:rsidRDefault="00322B3C" w:rsidP="00322B3C">
      <w:pPr>
        <w:pStyle w:val="20"/>
        <w:shd w:val="clear" w:color="auto" w:fill="auto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22B3C" w:rsidRPr="00322B3C" w:rsidRDefault="00322B3C" w:rsidP="00322B3C">
      <w:pPr>
        <w:pStyle w:val="20"/>
        <w:shd w:val="clear" w:color="auto" w:fill="auto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322B3C" w:rsidRPr="00322B3C" w:rsidRDefault="00322B3C" w:rsidP="008B37DD">
      <w:pPr>
        <w:pStyle w:val="20"/>
        <w:shd w:val="clear" w:color="auto" w:fill="auto"/>
        <w:tabs>
          <w:tab w:val="left" w:pos="1300"/>
        </w:tabs>
        <w:ind w:left="800"/>
        <w:rPr>
          <w:sz w:val="26"/>
          <w:szCs w:val="26"/>
        </w:rPr>
      </w:pPr>
      <w:r w:rsidRPr="008B37DD">
        <w:rPr>
          <w:b/>
          <w:i/>
          <w:color w:val="000000"/>
          <w:sz w:val="26"/>
          <w:szCs w:val="26"/>
          <w:lang w:eastAsia="ru-RU" w:bidi="ru-RU"/>
        </w:rPr>
        <w:t>Здоровое питание предусматривает</w:t>
      </w:r>
      <w:r w:rsidRPr="00322B3C">
        <w:rPr>
          <w:color w:val="000000"/>
          <w:sz w:val="26"/>
          <w:szCs w:val="26"/>
          <w:lang w:eastAsia="ru-RU" w:bidi="ru-RU"/>
        </w:rPr>
        <w:t xml:space="preserve">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22B3C" w:rsidRPr="008B37DD" w:rsidRDefault="00322B3C" w:rsidP="008B37DD">
      <w:pPr>
        <w:pStyle w:val="20"/>
        <w:shd w:val="clear" w:color="auto" w:fill="auto"/>
        <w:tabs>
          <w:tab w:val="left" w:pos="1351"/>
        </w:tabs>
        <w:ind w:left="800"/>
        <w:rPr>
          <w:b/>
          <w:i/>
          <w:sz w:val="26"/>
          <w:szCs w:val="26"/>
        </w:rPr>
      </w:pPr>
      <w:r w:rsidRPr="008B37DD">
        <w:rPr>
          <w:b/>
          <w:i/>
          <w:color w:val="000000"/>
          <w:sz w:val="26"/>
          <w:szCs w:val="26"/>
          <w:lang w:eastAsia="ru-RU" w:bidi="ru-RU"/>
        </w:rPr>
        <w:t>При приготовлении пищи дома рекомендуется:</w:t>
      </w:r>
    </w:p>
    <w:p w:rsidR="00322B3C" w:rsidRPr="00322B3C" w:rsidRDefault="00322B3C" w:rsidP="00322B3C">
      <w:pPr>
        <w:pStyle w:val="20"/>
        <w:shd w:val="clear" w:color="auto" w:fill="auto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Контролировать потребление жира: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исключать жареные блюда, приготовление во фритюре;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не использовать дополнительный жир при приготовлении;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22B3C" w:rsidRPr="00322B3C" w:rsidRDefault="00322B3C" w:rsidP="00322B3C">
      <w:pPr>
        <w:pStyle w:val="20"/>
        <w:shd w:val="clear" w:color="auto" w:fill="auto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Контролировать потребление сахара: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основные источники сахара: варенье, шоколад, конфеты, кондитерские изделия, сладкие газированные напитки;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22B3C" w:rsidRPr="00322B3C" w:rsidRDefault="00322B3C" w:rsidP="00322B3C">
      <w:pPr>
        <w:pStyle w:val="20"/>
        <w:shd w:val="clear" w:color="auto" w:fill="auto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Контролировать потребление соли: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норма потребления соли составляет 3 - 5 г в сутки в готовых блюдах;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 xml:space="preserve">избыточное потребление соли приводит к задержке жидкости в организме, </w:t>
      </w:r>
      <w:r w:rsidRPr="00322B3C">
        <w:rPr>
          <w:color w:val="000000"/>
          <w:sz w:val="26"/>
          <w:szCs w:val="26"/>
          <w:lang w:eastAsia="ru-RU" w:bidi="ru-RU"/>
        </w:rPr>
        <w:lastRenderedPageBreak/>
        <w:t>повышению артериального давления, отекам;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22B3C" w:rsidRPr="00322B3C" w:rsidRDefault="00322B3C" w:rsidP="00322B3C">
      <w:pPr>
        <w:pStyle w:val="20"/>
        <w:shd w:val="clear" w:color="auto" w:fill="auto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>Выбирать правильные способы кулинарной обработки пищи:</w:t>
      </w:r>
    </w:p>
    <w:p w:rsidR="00322B3C" w:rsidRPr="00322B3C" w:rsidRDefault="00322B3C" w:rsidP="00322B3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346" w:lineRule="exact"/>
        <w:ind w:firstLine="800"/>
        <w:rPr>
          <w:sz w:val="26"/>
          <w:szCs w:val="26"/>
        </w:rPr>
      </w:pPr>
      <w:r w:rsidRPr="00322B3C">
        <w:rPr>
          <w:color w:val="000000"/>
          <w:sz w:val="26"/>
          <w:szCs w:val="26"/>
          <w:lang w:eastAsia="ru-RU" w:bidi="ru-RU"/>
        </w:rPr>
        <w:t xml:space="preserve">предпочтительно: приготовление на пару, отваривание, запекание, тушение, </w:t>
      </w:r>
      <w:proofErr w:type="spellStart"/>
      <w:r w:rsidRPr="00322B3C">
        <w:rPr>
          <w:color w:val="000000"/>
          <w:sz w:val="26"/>
          <w:szCs w:val="26"/>
          <w:lang w:eastAsia="ru-RU" w:bidi="ru-RU"/>
        </w:rPr>
        <w:t>припускание</w:t>
      </w:r>
      <w:proofErr w:type="spellEnd"/>
      <w:r w:rsidRPr="00322B3C">
        <w:rPr>
          <w:color w:val="000000"/>
          <w:sz w:val="26"/>
          <w:szCs w:val="26"/>
          <w:lang w:eastAsia="ru-RU" w:bidi="ru-RU"/>
        </w:rPr>
        <w:t>.</w:t>
      </w:r>
    </w:p>
    <w:p w:rsidR="00322B3C" w:rsidRPr="00322B3C" w:rsidRDefault="00322B3C" w:rsidP="00322B3C">
      <w:pPr>
        <w:pStyle w:val="20"/>
        <w:shd w:val="clear" w:color="auto" w:fill="auto"/>
        <w:ind w:firstLine="760"/>
        <w:rPr>
          <w:sz w:val="26"/>
          <w:szCs w:val="26"/>
        </w:rPr>
      </w:pPr>
    </w:p>
    <w:p w:rsidR="00322B3C" w:rsidRPr="00322B3C" w:rsidRDefault="00322B3C" w:rsidP="00322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2B3C" w:rsidRPr="0032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FAB"/>
    <w:multiLevelType w:val="multilevel"/>
    <w:tmpl w:val="520AB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53E6B"/>
    <w:multiLevelType w:val="multilevel"/>
    <w:tmpl w:val="7B8C4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5"/>
    <w:rsid w:val="00322B3C"/>
    <w:rsid w:val="007E7A80"/>
    <w:rsid w:val="008B37DD"/>
    <w:rsid w:val="009907FF"/>
    <w:rsid w:val="00A063F5"/>
    <w:rsid w:val="00B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012"/>
  <w15:chartTrackingRefBased/>
  <w15:docId w15:val="{1A734A4F-8C32-4C88-8DEA-D26B90E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B3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A0C0~1/AppData/Local/Temp/FineReader12.00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2021-02-17T04:54:00Z</cp:lastPrinted>
  <dcterms:created xsi:type="dcterms:W3CDTF">2021-02-16T10:35:00Z</dcterms:created>
  <dcterms:modified xsi:type="dcterms:W3CDTF">2021-02-17T05:01:00Z</dcterms:modified>
</cp:coreProperties>
</file>