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Normal"/>
        <w:tblpPr w:leftFromText="180" w:rightFromText="180" w:vertAnchor="text" w:horzAnchor="margin" w:tblpXSpec="center" w:tblpY="125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72"/>
        <w:gridCol w:w="7485"/>
        <w:gridCol w:w="33"/>
        <w:gridCol w:w="970"/>
      </w:tblGrid>
      <w:tr w:rsidR="002356C3" w:rsidRPr="00BF5495" w:rsidTr="00BF5495">
        <w:trPr>
          <w:trHeight w:val="428"/>
        </w:trPr>
        <w:tc>
          <w:tcPr>
            <w:tcW w:w="9660" w:type="dxa"/>
            <w:gridSpan w:val="4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b/>
                <w:sz w:val="28"/>
                <w:szCs w:val="28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b/>
                <w:sz w:val="28"/>
                <w:szCs w:val="28"/>
                <w:lang w:val="ru-RU" w:eastAsia="ru-RU" w:bidi="ru-RU"/>
              </w:rPr>
              <w:t>Учебные мастерские</w:t>
            </w:r>
          </w:p>
        </w:tc>
      </w:tr>
      <w:tr w:rsidR="002356C3" w:rsidRPr="00BF5495" w:rsidTr="002356C3">
        <w:trPr>
          <w:trHeight w:val="429"/>
        </w:trPr>
        <w:tc>
          <w:tcPr>
            <w:tcW w:w="8690" w:type="dxa"/>
            <w:gridSpan w:val="3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Специализированная мебель и системы хранения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</w:p>
        </w:tc>
      </w:tr>
      <w:tr w:rsidR="002356C3" w:rsidRPr="00BF5495" w:rsidTr="002356C3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  <w:tc>
          <w:tcPr>
            <w:tcW w:w="7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Доска классная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  <w:tc>
          <w:tcPr>
            <w:tcW w:w="7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Стол учителя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  <w:tc>
          <w:tcPr>
            <w:tcW w:w="7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Кресло для учителя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  <w:tc>
          <w:tcPr>
            <w:tcW w:w="7518" w:type="dxa"/>
            <w:gridSpan w:val="2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Стол ученический двухместный регулируемый по высоте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BF5495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  <w:r w:rsid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Шкаф для хранения учебных пособий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.</w:t>
            </w: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Тумба металлическая для инструмента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BF5495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Система хранения и демонстрации таблиц и плакатов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8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Верстак ученический комбинированный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BF5495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  <w:r w:rsid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2356C3" w:rsidRPr="00BF5495" w:rsidTr="002356C3">
        <w:trPr>
          <w:trHeight w:val="434"/>
        </w:trPr>
        <w:tc>
          <w:tcPr>
            <w:tcW w:w="9660" w:type="dxa"/>
            <w:gridSpan w:val="4"/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Лабораторно-технологическое оборудование, инструменты и средства безопасности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9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Станок сверлильный</w:t>
            </w:r>
            <w:bookmarkStart w:id="0" w:name="_GoBack"/>
            <w:bookmarkEnd w:id="0"/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10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Вертикально фрезерный станок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.</w:t>
            </w: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11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ключей гаечных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12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Ключ гаечный разводной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13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ключей торцевых трубчатых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14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молотков слесарных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15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Киянка деревянная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16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Киянка резиновая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17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надфилей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2356C3">
        <w:trPr>
          <w:trHeight w:val="434"/>
        </w:trPr>
        <w:tc>
          <w:tcPr>
            <w:tcW w:w="1172" w:type="dxa"/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18</w:t>
            </w:r>
          </w:p>
        </w:tc>
        <w:tc>
          <w:tcPr>
            <w:tcW w:w="7518" w:type="dxa"/>
            <w:gridSpan w:val="2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напильников</w:t>
            </w:r>
          </w:p>
        </w:tc>
        <w:tc>
          <w:tcPr>
            <w:tcW w:w="970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</w:t>
            </w:r>
          </w:p>
        </w:tc>
      </w:tr>
      <w:tr w:rsidR="002356C3" w:rsidRPr="00BF5495" w:rsidTr="002356C3">
        <w:trPr>
          <w:trHeight w:val="431"/>
        </w:trPr>
        <w:tc>
          <w:tcPr>
            <w:tcW w:w="1172" w:type="dxa"/>
            <w:tcBorders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10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19</w:t>
            </w:r>
          </w:p>
        </w:tc>
        <w:tc>
          <w:tcPr>
            <w:tcW w:w="7518" w:type="dxa"/>
            <w:gridSpan w:val="2"/>
            <w:tcBorders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Ножницы по металлу</w:t>
            </w:r>
          </w:p>
        </w:tc>
        <w:tc>
          <w:tcPr>
            <w:tcW w:w="970" w:type="dxa"/>
            <w:tcBorders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2356C3">
        <w:trPr>
          <w:trHeight w:val="428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20</w:t>
            </w:r>
          </w:p>
        </w:tc>
        <w:tc>
          <w:tcPr>
            <w:tcW w:w="74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отверток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2356C3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21</w:t>
            </w:r>
          </w:p>
        </w:tc>
        <w:tc>
          <w:tcPr>
            <w:tcW w:w="74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Тиски слесарные поворотные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2356C3" w:rsidRPr="00BF5495" w:rsidTr="002356C3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22</w:t>
            </w:r>
          </w:p>
        </w:tc>
        <w:tc>
          <w:tcPr>
            <w:tcW w:w="74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Плоскогубцы комбинированные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2356C3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23</w:t>
            </w:r>
          </w:p>
        </w:tc>
        <w:tc>
          <w:tcPr>
            <w:tcW w:w="74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рашпилей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2356C3" w:rsidRPr="00BF5495" w:rsidTr="002356C3">
        <w:trPr>
          <w:trHeight w:val="429"/>
        </w:trPr>
        <w:tc>
          <w:tcPr>
            <w:tcW w:w="1172" w:type="dxa"/>
            <w:tcBorders>
              <w:top w:val="single" w:sz="6" w:space="0" w:color="000000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ind w:left="62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24</w:t>
            </w:r>
          </w:p>
        </w:tc>
        <w:tc>
          <w:tcPr>
            <w:tcW w:w="7485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ind w:left="62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плашек</w:t>
            </w:r>
          </w:p>
        </w:tc>
        <w:tc>
          <w:tcPr>
            <w:tcW w:w="100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637548" w:rsidRPr="00BF5495" w:rsidRDefault="00637548" w:rsidP="00637548">
      <w:pPr>
        <w:widowControl w:val="0"/>
        <w:autoSpaceDE w:val="0"/>
        <w:autoSpaceDN w:val="0"/>
        <w:spacing w:after="0" w:line="240" w:lineRule="auto"/>
        <w:rPr>
          <w:rFonts w:ascii="Liberation Serif" w:eastAsia="Arial" w:hAnsi="Liberation Serif" w:cs="Liberation Serif"/>
          <w:sz w:val="24"/>
          <w:szCs w:val="24"/>
          <w:lang w:eastAsia="ru-RU" w:bidi="ru-RU"/>
        </w:rPr>
        <w:sectPr w:rsidR="00637548" w:rsidRPr="00BF5495">
          <w:pgSz w:w="11910" w:h="16840"/>
          <w:pgMar w:top="1580" w:right="460" w:bottom="1700" w:left="520" w:header="489" w:footer="1514" w:gutter="0"/>
          <w:cols w:space="720"/>
        </w:sectPr>
      </w:pPr>
    </w:p>
    <w:p w:rsidR="00637548" w:rsidRPr="00BF5495" w:rsidRDefault="00637548" w:rsidP="00637548">
      <w:pPr>
        <w:widowControl w:val="0"/>
        <w:autoSpaceDE w:val="0"/>
        <w:autoSpaceDN w:val="0"/>
        <w:spacing w:before="3" w:after="0" w:line="240" w:lineRule="auto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71"/>
        <w:gridCol w:w="992"/>
      </w:tblGrid>
      <w:tr w:rsidR="00637548" w:rsidRPr="00BF5495" w:rsidTr="002356C3">
        <w:trPr>
          <w:trHeight w:val="434"/>
        </w:trPr>
        <w:tc>
          <w:tcPr>
            <w:tcW w:w="1134" w:type="dxa"/>
            <w:tcBorders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25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сверл по дереву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548" w:rsidRPr="00BF5495" w:rsidRDefault="0069061C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637548" w:rsidRPr="00BF5495" w:rsidTr="002356C3">
        <w:trPr>
          <w:trHeight w:val="434"/>
        </w:trPr>
        <w:tc>
          <w:tcPr>
            <w:tcW w:w="1134" w:type="dxa"/>
            <w:tcBorders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26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Сверло центровочное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548" w:rsidRPr="00BF5495" w:rsidRDefault="0069061C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637548" w:rsidRPr="00BF5495" w:rsidTr="002356C3">
        <w:trPr>
          <w:trHeight w:val="434"/>
        </w:trPr>
        <w:tc>
          <w:tcPr>
            <w:tcW w:w="1134" w:type="dxa"/>
            <w:tcBorders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27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Фреза дисковая трехсторонняя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548" w:rsidRPr="00BF5495" w:rsidRDefault="0069061C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637548" w:rsidRPr="00BF5495" w:rsidTr="002356C3">
        <w:trPr>
          <w:trHeight w:val="434"/>
        </w:trPr>
        <w:tc>
          <w:tcPr>
            <w:tcW w:w="1134" w:type="dxa"/>
            <w:tcBorders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28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Фреза отрезная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548" w:rsidRPr="00BF5495" w:rsidRDefault="0069061C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637548" w:rsidRPr="00BF5495" w:rsidTr="002356C3">
        <w:trPr>
          <w:trHeight w:val="434"/>
        </w:trPr>
        <w:tc>
          <w:tcPr>
            <w:tcW w:w="1134" w:type="dxa"/>
            <w:tcBorders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29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Циркуль разметочный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548" w:rsidRPr="00BF5495" w:rsidRDefault="0069061C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637548" w:rsidRPr="00BF5495" w:rsidTr="002356C3">
        <w:trPr>
          <w:trHeight w:val="434"/>
        </w:trPr>
        <w:tc>
          <w:tcPr>
            <w:tcW w:w="1134" w:type="dxa"/>
            <w:tcBorders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30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Глубиномер микрометрический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548" w:rsidRPr="00BF5495" w:rsidRDefault="0069061C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637548" w:rsidRPr="00BF5495" w:rsidTr="002356C3">
        <w:trPr>
          <w:trHeight w:val="434"/>
        </w:trPr>
        <w:tc>
          <w:tcPr>
            <w:tcW w:w="1134" w:type="dxa"/>
            <w:tcBorders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31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микрометров гладких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548" w:rsidRPr="00BF5495" w:rsidRDefault="0069061C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637548" w:rsidRPr="00BF5495" w:rsidTr="002356C3">
        <w:trPr>
          <w:trHeight w:val="434"/>
        </w:trPr>
        <w:tc>
          <w:tcPr>
            <w:tcW w:w="1134" w:type="dxa"/>
            <w:tcBorders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32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угольников поверочных слесарных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548" w:rsidRPr="00BF5495" w:rsidRDefault="0069061C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637548" w:rsidRPr="00BF5495" w:rsidTr="002356C3">
        <w:trPr>
          <w:trHeight w:val="434"/>
        </w:trPr>
        <w:tc>
          <w:tcPr>
            <w:tcW w:w="1134" w:type="dxa"/>
            <w:tcBorders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33</w:t>
            </w:r>
          </w:p>
        </w:tc>
        <w:tc>
          <w:tcPr>
            <w:tcW w:w="7371" w:type="dxa"/>
            <w:tcBorders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Штангенциркуль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637548" w:rsidRPr="00BF5495" w:rsidRDefault="0069061C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637548" w:rsidRPr="00BF5495" w:rsidTr="002356C3">
        <w:trPr>
          <w:trHeight w:val="431"/>
        </w:trPr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34</w:t>
            </w:r>
          </w:p>
        </w:tc>
        <w:tc>
          <w:tcPr>
            <w:tcW w:w="7371" w:type="dxa"/>
            <w:tcBorders>
              <w:bottom w:val="single" w:sz="6" w:space="0" w:color="000000"/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брусков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637548" w:rsidRPr="00BF5495" w:rsidRDefault="00144F2A" w:rsidP="00637548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637548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35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Очки защитные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37548" w:rsidRPr="00BF5495" w:rsidRDefault="00144F2A" w:rsidP="00637548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637548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36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Фартук защитный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37548" w:rsidRPr="00BF5495" w:rsidRDefault="00144F2A" w:rsidP="00637548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637548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37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Аптечка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37548" w:rsidRPr="00BF5495" w:rsidRDefault="00144F2A" w:rsidP="00637548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637548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7548" w:rsidRPr="00BF5495" w:rsidRDefault="00144F2A" w:rsidP="00637548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38</w:t>
            </w:r>
          </w:p>
        </w:tc>
        <w:tc>
          <w:tcPr>
            <w:tcW w:w="7371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37548" w:rsidRPr="00BF5495" w:rsidRDefault="00637548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Индивидуальный перевязочный пакет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37548" w:rsidRPr="00BF5495" w:rsidRDefault="00144F2A" w:rsidP="00637548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5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39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5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Комплект деревянных инструментов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5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Линейка металлическая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Метр металлический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Рулетка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Угольник столярный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44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Штангенциркуль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45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ключей гаечных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46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Ключ гаечный разводной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47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Ножницы по металлу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48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отверток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49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Плоскогубцы комбинированные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плашек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51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резцов расточных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резцов токарных отрезных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53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Сверло центровочное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2356C3" w:rsidRPr="00BF5495" w:rsidTr="009F7400">
        <w:trPr>
          <w:trHeight w:val="429"/>
        </w:trPr>
        <w:tc>
          <w:tcPr>
            <w:tcW w:w="1134" w:type="dxa"/>
            <w:tcBorders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54</w:t>
            </w:r>
          </w:p>
        </w:tc>
        <w:tc>
          <w:tcPr>
            <w:tcW w:w="7371" w:type="dxa"/>
            <w:tcBorders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Фреза концевая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9F7400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55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Фреза отрезная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</w:tbl>
    <w:p w:rsidR="00637548" w:rsidRPr="00BF5495" w:rsidRDefault="00637548" w:rsidP="00637548">
      <w:pPr>
        <w:widowControl w:val="0"/>
        <w:autoSpaceDE w:val="0"/>
        <w:autoSpaceDN w:val="0"/>
        <w:spacing w:after="0" w:line="240" w:lineRule="auto"/>
        <w:rPr>
          <w:rFonts w:ascii="Liberation Serif" w:eastAsia="Arial" w:hAnsi="Liberation Serif" w:cs="Liberation Serif"/>
          <w:sz w:val="24"/>
          <w:szCs w:val="24"/>
          <w:lang w:eastAsia="ru-RU" w:bidi="ru-RU"/>
        </w:rPr>
        <w:sectPr w:rsidR="00637548" w:rsidRPr="00BF5495" w:rsidSect="002356C3">
          <w:pgSz w:w="11910" w:h="16840"/>
          <w:pgMar w:top="1580" w:right="460" w:bottom="1276" w:left="520" w:header="489" w:footer="1514" w:gutter="0"/>
          <w:cols w:space="720"/>
        </w:sectPr>
      </w:pPr>
    </w:p>
    <w:p w:rsidR="00637548" w:rsidRPr="00BF5495" w:rsidRDefault="00637548" w:rsidP="00637548">
      <w:pPr>
        <w:widowControl w:val="0"/>
        <w:autoSpaceDE w:val="0"/>
        <w:autoSpaceDN w:val="0"/>
        <w:spacing w:before="3" w:after="0" w:line="240" w:lineRule="auto"/>
        <w:rPr>
          <w:rFonts w:ascii="Liberation Serif" w:eastAsia="Arial" w:hAnsi="Liberation Serif" w:cs="Liberation Serif"/>
          <w:b/>
          <w:sz w:val="24"/>
          <w:szCs w:val="24"/>
          <w:lang w:eastAsia="ru-RU" w:bidi="ru-RU"/>
        </w:rPr>
      </w:pPr>
    </w:p>
    <w:tbl>
      <w:tblPr>
        <w:tblStyle w:val="TableNormal"/>
        <w:tblW w:w="0" w:type="auto"/>
        <w:tblInd w:w="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7395"/>
        <w:gridCol w:w="968"/>
      </w:tblGrid>
      <w:tr w:rsidR="0069061C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61C" w:rsidRPr="00BF5495" w:rsidRDefault="003559F5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56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061C" w:rsidRPr="00BF5495" w:rsidRDefault="0069061C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Циркуль разметочный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9061C" w:rsidRPr="00BF5495" w:rsidRDefault="00446A96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69061C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61C" w:rsidRPr="00BF5495" w:rsidRDefault="003559F5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57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061C" w:rsidRPr="00BF5495" w:rsidRDefault="0069061C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Глубиномер микрометрический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9061C" w:rsidRPr="00BF5495" w:rsidRDefault="00446A96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69061C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61C" w:rsidRPr="00BF5495" w:rsidRDefault="003559F5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58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061C" w:rsidRPr="00BF5495" w:rsidRDefault="0069061C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угольников поверочных слесарных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9061C" w:rsidRPr="00BF5495" w:rsidRDefault="00446A96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69061C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61C" w:rsidRPr="00BF5495" w:rsidRDefault="003559F5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59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061C" w:rsidRPr="00BF5495" w:rsidRDefault="0069061C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брусков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9061C" w:rsidRPr="00BF5495" w:rsidRDefault="00446A96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69061C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69061C" w:rsidRPr="00BF5495" w:rsidRDefault="003559F5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60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69061C" w:rsidRPr="00BF5495" w:rsidRDefault="0069061C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Дрель ручная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69061C" w:rsidRPr="00BF5495" w:rsidRDefault="00446A96" w:rsidP="0069061C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5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61</w:t>
            </w:r>
          </w:p>
        </w:tc>
        <w:tc>
          <w:tcPr>
            <w:tcW w:w="73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5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Лобзик учебный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5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62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пил для лобзиков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63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Рубанок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64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Ножовка по дереву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10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65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рашпилей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66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напильников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67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резцов по дереву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68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Клещи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69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Гвоздодер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70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Молоток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71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Долото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72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стамесок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73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Киянка деревянная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74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Киянка резиновая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75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шпателей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76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сверл по дереву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3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77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сверл по металлу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78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Набор шлифовальной бумаги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79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Паста "ГОИ"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1</w:t>
            </w:r>
          </w:p>
        </w:tc>
      </w:tr>
      <w:tr w:rsidR="002356C3" w:rsidRPr="00BF5495" w:rsidTr="00CF637A">
        <w:trPr>
          <w:trHeight w:val="429"/>
        </w:trPr>
        <w:tc>
          <w:tcPr>
            <w:tcW w:w="1134" w:type="dxa"/>
            <w:tcBorders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80</w:t>
            </w:r>
          </w:p>
        </w:tc>
        <w:tc>
          <w:tcPr>
            <w:tcW w:w="7395" w:type="dxa"/>
            <w:tcBorders>
              <w:left w:val="single" w:sz="4" w:space="0" w:color="auto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Очки защитные</w:t>
            </w:r>
          </w:p>
        </w:tc>
        <w:tc>
          <w:tcPr>
            <w:tcW w:w="968" w:type="dxa"/>
            <w:tcBorders>
              <w:left w:val="single" w:sz="4" w:space="0" w:color="auto"/>
            </w:tcBorders>
          </w:tcPr>
          <w:p w:rsidR="002356C3" w:rsidRPr="00BF5495" w:rsidRDefault="002356C3" w:rsidP="002356C3">
            <w:pPr>
              <w:spacing w:before="110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81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Фартук защитный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4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82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Индивидуальный перевязочный пакет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  <w:tr w:rsidR="002356C3" w:rsidRPr="00BF5495" w:rsidTr="002356C3">
        <w:trPr>
          <w:trHeight w:val="429"/>
        </w:trPr>
        <w:tc>
          <w:tcPr>
            <w:tcW w:w="1134" w:type="dxa"/>
            <w:tcBorders>
              <w:top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83</w:t>
            </w:r>
          </w:p>
        </w:tc>
        <w:tc>
          <w:tcPr>
            <w:tcW w:w="739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eastAsia="ru-RU" w:bidi="ru-RU"/>
              </w:rPr>
              <w:t>Аптечка</w:t>
            </w:r>
          </w:p>
        </w:tc>
        <w:tc>
          <w:tcPr>
            <w:tcW w:w="9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</w:tcBorders>
          </w:tcPr>
          <w:p w:rsidR="002356C3" w:rsidRPr="00BF5495" w:rsidRDefault="002356C3" w:rsidP="002356C3">
            <w:pPr>
              <w:spacing w:before="108"/>
              <w:jc w:val="center"/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</w:pPr>
            <w:r w:rsidRPr="00BF5495">
              <w:rPr>
                <w:rFonts w:ascii="Liberation Serif" w:eastAsia="Arial" w:hAnsi="Liberation Serif" w:cs="Liberation Serif"/>
                <w:sz w:val="24"/>
                <w:szCs w:val="24"/>
                <w:lang w:val="ru-RU" w:eastAsia="ru-RU" w:bidi="ru-RU"/>
              </w:rPr>
              <w:t>2</w:t>
            </w:r>
          </w:p>
        </w:tc>
      </w:tr>
    </w:tbl>
    <w:p w:rsidR="00637548" w:rsidRPr="00637548" w:rsidRDefault="00637548" w:rsidP="00637548">
      <w:pPr>
        <w:widowControl w:val="0"/>
        <w:autoSpaceDE w:val="0"/>
        <w:autoSpaceDN w:val="0"/>
        <w:spacing w:after="0" w:line="240" w:lineRule="auto"/>
        <w:rPr>
          <w:rFonts w:ascii="Times New Roman" w:eastAsia="Arial" w:hAnsi="Arial" w:cs="Arial"/>
          <w:sz w:val="18"/>
          <w:lang w:eastAsia="ru-RU" w:bidi="ru-RU"/>
        </w:rPr>
        <w:sectPr w:rsidR="00637548" w:rsidRPr="00637548">
          <w:pgSz w:w="11910" w:h="16840"/>
          <w:pgMar w:top="1580" w:right="460" w:bottom="1700" w:left="520" w:header="489" w:footer="1514" w:gutter="0"/>
          <w:cols w:space="720"/>
        </w:sectPr>
      </w:pPr>
    </w:p>
    <w:p w:rsidR="0043277B" w:rsidRPr="00BF5495" w:rsidRDefault="0043277B" w:rsidP="00BF5495">
      <w:pPr>
        <w:rPr>
          <w:rFonts w:ascii="Liberation Serif" w:hAnsi="Liberation Serif" w:cs="Liberation Serif"/>
          <w:sz w:val="24"/>
          <w:szCs w:val="24"/>
        </w:rPr>
      </w:pPr>
    </w:p>
    <w:sectPr w:rsidR="0043277B" w:rsidRPr="00BF54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BC2" w:rsidRDefault="002F0BC2" w:rsidP="00637548">
      <w:pPr>
        <w:spacing w:after="0" w:line="240" w:lineRule="auto"/>
      </w:pPr>
      <w:r>
        <w:separator/>
      </w:r>
    </w:p>
  </w:endnote>
  <w:endnote w:type="continuationSeparator" w:id="0">
    <w:p w:rsidR="002F0BC2" w:rsidRDefault="002F0BC2" w:rsidP="006375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BC2" w:rsidRDefault="002F0BC2" w:rsidP="00637548">
      <w:pPr>
        <w:spacing w:after="0" w:line="240" w:lineRule="auto"/>
      </w:pPr>
      <w:r>
        <w:separator/>
      </w:r>
    </w:p>
  </w:footnote>
  <w:footnote w:type="continuationSeparator" w:id="0">
    <w:p w:rsidR="002F0BC2" w:rsidRDefault="002F0BC2" w:rsidP="006375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304D"/>
    <w:rsid w:val="0003056E"/>
    <w:rsid w:val="00040466"/>
    <w:rsid w:val="000727A3"/>
    <w:rsid w:val="00073790"/>
    <w:rsid w:val="00091AA9"/>
    <w:rsid w:val="000A35FA"/>
    <w:rsid w:val="000B50F9"/>
    <w:rsid w:val="000E36E1"/>
    <w:rsid w:val="000F619F"/>
    <w:rsid w:val="001317E3"/>
    <w:rsid w:val="00144F2A"/>
    <w:rsid w:val="001579B4"/>
    <w:rsid w:val="001B722B"/>
    <w:rsid w:val="001E7DA0"/>
    <w:rsid w:val="002356C3"/>
    <w:rsid w:val="00255741"/>
    <w:rsid w:val="002A578E"/>
    <w:rsid w:val="002B304D"/>
    <w:rsid w:val="002D7B86"/>
    <w:rsid w:val="002F0BC2"/>
    <w:rsid w:val="002F7F81"/>
    <w:rsid w:val="0031539B"/>
    <w:rsid w:val="00331822"/>
    <w:rsid w:val="003559F5"/>
    <w:rsid w:val="0037083E"/>
    <w:rsid w:val="00393E28"/>
    <w:rsid w:val="003C22E7"/>
    <w:rsid w:val="00402FC9"/>
    <w:rsid w:val="0040489F"/>
    <w:rsid w:val="00410D60"/>
    <w:rsid w:val="0043277B"/>
    <w:rsid w:val="00446A96"/>
    <w:rsid w:val="004546EF"/>
    <w:rsid w:val="0047195E"/>
    <w:rsid w:val="004A6F88"/>
    <w:rsid w:val="004A77AC"/>
    <w:rsid w:val="004D1462"/>
    <w:rsid w:val="004D60B6"/>
    <w:rsid w:val="004E7B41"/>
    <w:rsid w:val="004F2FB0"/>
    <w:rsid w:val="005248F7"/>
    <w:rsid w:val="00582245"/>
    <w:rsid w:val="005C5180"/>
    <w:rsid w:val="005F06A2"/>
    <w:rsid w:val="00637548"/>
    <w:rsid w:val="0065410A"/>
    <w:rsid w:val="00686963"/>
    <w:rsid w:val="0069061C"/>
    <w:rsid w:val="006958F7"/>
    <w:rsid w:val="00705E22"/>
    <w:rsid w:val="00716D3F"/>
    <w:rsid w:val="00723A3F"/>
    <w:rsid w:val="007804F6"/>
    <w:rsid w:val="00787B78"/>
    <w:rsid w:val="00792688"/>
    <w:rsid w:val="007A2A76"/>
    <w:rsid w:val="007E5578"/>
    <w:rsid w:val="007F330B"/>
    <w:rsid w:val="008056BA"/>
    <w:rsid w:val="00826518"/>
    <w:rsid w:val="00850A13"/>
    <w:rsid w:val="008567DB"/>
    <w:rsid w:val="00867238"/>
    <w:rsid w:val="00871314"/>
    <w:rsid w:val="008B598E"/>
    <w:rsid w:val="008C1A57"/>
    <w:rsid w:val="008E46B1"/>
    <w:rsid w:val="00910C79"/>
    <w:rsid w:val="00921B24"/>
    <w:rsid w:val="009468C6"/>
    <w:rsid w:val="00960691"/>
    <w:rsid w:val="009E2B1E"/>
    <w:rsid w:val="009E2CE8"/>
    <w:rsid w:val="00A020A9"/>
    <w:rsid w:val="00A258A3"/>
    <w:rsid w:val="00A3156E"/>
    <w:rsid w:val="00B269F0"/>
    <w:rsid w:val="00B27C38"/>
    <w:rsid w:val="00B507E7"/>
    <w:rsid w:val="00B61644"/>
    <w:rsid w:val="00BA4AD9"/>
    <w:rsid w:val="00BF5495"/>
    <w:rsid w:val="00BF64FA"/>
    <w:rsid w:val="00C22399"/>
    <w:rsid w:val="00C52C6F"/>
    <w:rsid w:val="00C77029"/>
    <w:rsid w:val="00CA1659"/>
    <w:rsid w:val="00CB3DA0"/>
    <w:rsid w:val="00CE6776"/>
    <w:rsid w:val="00D045DE"/>
    <w:rsid w:val="00D407FC"/>
    <w:rsid w:val="00D53638"/>
    <w:rsid w:val="00D53E24"/>
    <w:rsid w:val="00D64207"/>
    <w:rsid w:val="00D72EFE"/>
    <w:rsid w:val="00D76B19"/>
    <w:rsid w:val="00D9788E"/>
    <w:rsid w:val="00DA27BE"/>
    <w:rsid w:val="00DB06DD"/>
    <w:rsid w:val="00DC4C0B"/>
    <w:rsid w:val="00E1078B"/>
    <w:rsid w:val="00E846B9"/>
    <w:rsid w:val="00E859DD"/>
    <w:rsid w:val="00EE5E51"/>
    <w:rsid w:val="00F24B7F"/>
    <w:rsid w:val="00F34402"/>
    <w:rsid w:val="00F34E10"/>
    <w:rsid w:val="00F748D9"/>
    <w:rsid w:val="00F75CE4"/>
    <w:rsid w:val="00F92433"/>
    <w:rsid w:val="00FA2211"/>
    <w:rsid w:val="00FB40F6"/>
    <w:rsid w:val="00FE1D96"/>
    <w:rsid w:val="00FE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42228"/>
  <w15:docId w15:val="{8254E7DC-780E-4B85-856E-62D951FDF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375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Normal">
    <w:name w:val="Table Normal"/>
    <w:uiPriority w:val="2"/>
    <w:semiHidden/>
    <w:unhideWhenUsed/>
    <w:qFormat/>
    <w:rsid w:val="0063754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63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37548"/>
  </w:style>
  <w:style w:type="paragraph" w:styleId="a6">
    <w:name w:val="footer"/>
    <w:basedOn w:val="a"/>
    <w:link w:val="a7"/>
    <w:uiPriority w:val="99"/>
    <w:unhideWhenUsed/>
    <w:rsid w:val="006375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37548"/>
  </w:style>
  <w:style w:type="paragraph" w:styleId="a8">
    <w:name w:val="Balloon Text"/>
    <w:basedOn w:val="a"/>
    <w:link w:val="a9"/>
    <w:uiPriority w:val="99"/>
    <w:semiHidden/>
    <w:unhideWhenUsed/>
    <w:rsid w:val="00144F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44F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84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0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270D78-A0AA-411A-B0CE-96E61E15E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17</dc:creator>
  <cp:keywords/>
  <dc:description/>
  <cp:lastModifiedBy>Светлана Новоселова</cp:lastModifiedBy>
  <cp:revision>11</cp:revision>
  <cp:lastPrinted>2020-03-27T07:16:00Z</cp:lastPrinted>
  <dcterms:created xsi:type="dcterms:W3CDTF">2020-03-27T06:38:00Z</dcterms:created>
  <dcterms:modified xsi:type="dcterms:W3CDTF">2021-06-26T07:20:00Z</dcterms:modified>
</cp:coreProperties>
</file>